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BBEC" w14:textId="77777777" w:rsidR="00BC46D2" w:rsidRDefault="00BC46D2" w:rsidP="00BC46D2">
      <w:pPr>
        <w:pStyle w:val="Standard"/>
        <w:rPr>
          <w:rFonts w:cs="Arial"/>
          <w:sz w:val="24"/>
          <w:szCs w:val="24"/>
        </w:rPr>
      </w:pPr>
      <w:r>
        <w:rPr>
          <w:sz w:val="24"/>
          <w:szCs w:val="24"/>
        </w:rPr>
        <w:t>Bando Vendita asta pubblica sede OMCeO TN 2024</w:t>
      </w:r>
    </w:p>
    <w:p w14:paraId="24B9225B" w14:textId="77777777" w:rsidR="00BC46D2" w:rsidRDefault="00BC46D2">
      <w:pPr>
        <w:pStyle w:val="Standard"/>
        <w:spacing w:line="100" w:lineRule="atLeast"/>
        <w:jc w:val="both"/>
        <w:rPr>
          <w:sz w:val="24"/>
          <w:szCs w:val="24"/>
        </w:rPr>
      </w:pPr>
    </w:p>
    <w:p w14:paraId="6824439D" w14:textId="0A602005" w:rsidR="007D02F9" w:rsidRDefault="006B2982">
      <w:pPr>
        <w:pStyle w:val="Standard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Allegato B) – Persona giuridica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</w:t>
      </w:r>
      <w:r>
        <w:rPr>
          <w:b/>
          <w:bCs/>
          <w:sz w:val="24"/>
          <w:szCs w:val="24"/>
          <w:u w:val="single"/>
        </w:rPr>
        <w:t>marca da bollo euro 16,00.-)</w:t>
      </w:r>
    </w:p>
    <w:p w14:paraId="5242BCD2" w14:textId="77777777" w:rsidR="007D02F9" w:rsidRDefault="007D02F9">
      <w:pPr>
        <w:pStyle w:val="Standard"/>
        <w:spacing w:line="100" w:lineRule="atLeast"/>
        <w:jc w:val="both"/>
        <w:rPr>
          <w:sz w:val="24"/>
          <w:szCs w:val="24"/>
        </w:rPr>
      </w:pPr>
    </w:p>
    <w:p w14:paraId="65529582" w14:textId="77777777" w:rsidR="007D02F9" w:rsidRDefault="007D02F9">
      <w:pPr>
        <w:pStyle w:val="WW-BodyText21"/>
        <w:spacing w:line="100" w:lineRule="atLeast"/>
        <w:rPr>
          <w:sz w:val="24"/>
          <w:szCs w:val="24"/>
        </w:rPr>
      </w:pPr>
    </w:p>
    <w:p w14:paraId="2C3E9889" w14:textId="77777777" w:rsidR="007D02F9" w:rsidRDefault="006B2982">
      <w:pPr>
        <w:pStyle w:val="WW-BodyText21"/>
        <w:spacing w:line="100" w:lineRule="atLeast"/>
        <w:rPr>
          <w:sz w:val="24"/>
          <w:szCs w:val="24"/>
          <w:shd w:val="clear" w:color="auto" w:fill="FFFF00"/>
        </w:rPr>
      </w:pPr>
      <w:r>
        <w:rPr>
          <w:rFonts w:cs="Calibri"/>
          <w:bCs/>
          <w:color w:val="000000"/>
          <w:sz w:val="24"/>
          <w:szCs w:val="24"/>
          <w:lang w:eastAsia="it-IT"/>
        </w:rPr>
        <w:t>Domanda di partecipazione all’asta pubblica per la vendita del compendio immobiliare ad uso uffici</w:t>
      </w:r>
      <w:r>
        <w:rPr>
          <w:rStyle w:val="StrongEmphasis"/>
          <w:b/>
        </w:rPr>
        <w:t>, sito a Trento in via Zambra, 16</w:t>
      </w:r>
      <w:r>
        <w:rPr>
          <w:rStyle w:val="StrongEmphasis"/>
          <w:b/>
          <w:color w:val="000000"/>
        </w:rPr>
        <w:t xml:space="preserve">, identificato dalle porzioni materiali 19, 32, </w:t>
      </w:r>
      <w:r>
        <w:rPr>
          <w:rFonts w:cs="Calibri"/>
          <w:bCs/>
          <w:color w:val="000000"/>
          <w:sz w:val="24"/>
          <w:szCs w:val="24"/>
          <w:lang w:eastAsia="it-IT"/>
        </w:rPr>
        <w:t xml:space="preserve">34 e 46 della particella </w:t>
      </w:r>
      <w:proofErr w:type="spellStart"/>
      <w:r>
        <w:rPr>
          <w:rFonts w:cs="Calibri"/>
          <w:bCs/>
          <w:color w:val="000000"/>
          <w:sz w:val="24"/>
          <w:szCs w:val="24"/>
          <w:lang w:eastAsia="it-IT"/>
        </w:rPr>
        <w:t>edificiale</w:t>
      </w:r>
      <w:proofErr w:type="spellEnd"/>
      <w:r>
        <w:rPr>
          <w:rFonts w:cs="Calibri"/>
          <w:bCs/>
          <w:color w:val="000000"/>
          <w:sz w:val="24"/>
          <w:szCs w:val="24"/>
          <w:lang w:eastAsia="it-IT"/>
        </w:rPr>
        <w:t xml:space="preserve"> 5555 del comune catastale di Trento </w:t>
      </w:r>
      <w:r>
        <w:rPr>
          <w:rStyle w:val="StrongEmphasis"/>
          <w:rFonts w:cs="Calibri"/>
          <w:b/>
          <w:color w:val="000000"/>
          <w:lang w:eastAsia="it-IT"/>
        </w:rPr>
        <w:t>- VENDITA IN BLOCCO -</w:t>
      </w:r>
      <w:r>
        <w:rPr>
          <w:rFonts w:cs="Calibri"/>
          <w:bCs/>
          <w:color w:val="000000"/>
          <w:sz w:val="24"/>
          <w:szCs w:val="24"/>
          <w:lang w:eastAsia="it-IT"/>
        </w:rPr>
        <w:t>.</w:t>
      </w:r>
    </w:p>
    <w:p w14:paraId="786E805B" w14:textId="77777777" w:rsidR="007D02F9" w:rsidRDefault="007D02F9">
      <w:pPr>
        <w:pStyle w:val="WW-BodyText21"/>
        <w:spacing w:line="100" w:lineRule="atLeast"/>
        <w:rPr>
          <w:sz w:val="24"/>
          <w:szCs w:val="24"/>
        </w:rPr>
      </w:pPr>
    </w:p>
    <w:p w14:paraId="423F12ED" w14:textId="77777777" w:rsidR="007D02F9" w:rsidRDefault="006B2982">
      <w:pPr>
        <w:pStyle w:val="Standard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_______________________________________________________,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 il _____________________________, residente in________________________________via/p.zza___________________,n.___</w:t>
      </w:r>
    </w:p>
    <w:p w14:paraId="08C5EF49" w14:textId="77777777" w:rsidR="007D02F9" w:rsidRDefault="006B2982">
      <w:pPr>
        <w:pStyle w:val="Standard"/>
        <w:spacing w:line="10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CAP________codice</w:t>
      </w:r>
      <w:proofErr w:type="spellEnd"/>
      <w:r>
        <w:rPr>
          <w:sz w:val="24"/>
          <w:szCs w:val="24"/>
        </w:rPr>
        <w:t xml:space="preserve"> fiscale _________________________________________________</w:t>
      </w:r>
    </w:p>
    <w:p w14:paraId="2C796730" w14:textId="77777777" w:rsidR="007D02F9" w:rsidRDefault="006B2982">
      <w:pPr>
        <w:pStyle w:val="Corpodeltesto2"/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qualità di_______________________________________________________________</w:t>
      </w:r>
    </w:p>
    <w:p w14:paraId="48786199" w14:textId="77777777" w:rsidR="007D02F9" w:rsidRDefault="006B2982">
      <w:pPr>
        <w:pStyle w:val="Corpodeltesto2"/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dell’impresa/società________________________________________________________</w:t>
      </w:r>
    </w:p>
    <w:p w14:paraId="4D44F729" w14:textId="77777777" w:rsidR="007D02F9" w:rsidRDefault="006B2982">
      <w:pPr>
        <w:pStyle w:val="Corpodeltesto2"/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 sede legale in ____________________via/p.zza___________, </w:t>
      </w:r>
      <w:proofErr w:type="spellStart"/>
      <w:r>
        <w:rPr>
          <w:rFonts w:ascii="Times New Roman" w:hAnsi="Times New Roman"/>
          <w:sz w:val="24"/>
          <w:szCs w:val="24"/>
        </w:rPr>
        <w:t>n.____CAP</w:t>
      </w:r>
      <w:proofErr w:type="spellEnd"/>
      <w:r>
        <w:rPr>
          <w:rFonts w:ascii="Times New Roman" w:hAnsi="Times New Roman"/>
          <w:sz w:val="24"/>
          <w:szCs w:val="24"/>
        </w:rPr>
        <w:t>_________</w:t>
      </w:r>
    </w:p>
    <w:p w14:paraId="69CAABCB" w14:textId="77777777" w:rsidR="007D02F9" w:rsidRDefault="006B2982">
      <w:pPr>
        <w:pStyle w:val="Corpodeltesto2"/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PARTITA  IVA _____________________________</w:t>
      </w:r>
    </w:p>
    <w:p w14:paraId="1F2D8B07" w14:textId="77777777" w:rsidR="007D02F9" w:rsidRDefault="007D02F9">
      <w:pPr>
        <w:pStyle w:val="Standard"/>
        <w:spacing w:line="100" w:lineRule="atLeast"/>
        <w:jc w:val="center"/>
        <w:rPr>
          <w:sz w:val="24"/>
          <w:szCs w:val="24"/>
        </w:rPr>
      </w:pPr>
    </w:p>
    <w:p w14:paraId="313B3DD2" w14:textId="77777777" w:rsidR="007D02F9" w:rsidRDefault="006B2982">
      <w:pPr>
        <w:pStyle w:val="Standard"/>
        <w:spacing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48BF768F" w14:textId="77777777" w:rsidR="007D02F9" w:rsidRDefault="007D02F9">
      <w:pPr>
        <w:pStyle w:val="Standard"/>
        <w:spacing w:line="100" w:lineRule="atLeast"/>
        <w:jc w:val="center"/>
        <w:rPr>
          <w:sz w:val="24"/>
          <w:szCs w:val="24"/>
        </w:rPr>
      </w:pPr>
    </w:p>
    <w:p w14:paraId="74341A8C" w14:textId="77777777" w:rsidR="007D02F9" w:rsidRDefault="006B2982">
      <w:pPr>
        <w:pStyle w:val="Standard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partecipare all’asta pubblica indetta con avviso di data _____________ per la vendita in blocco della proprietà del compendio immobiliare in oggetto </w:t>
      </w:r>
      <w:r>
        <w:rPr>
          <w:b/>
          <w:bCs/>
          <w:color w:val="000000"/>
          <w:sz w:val="24"/>
          <w:szCs w:val="24"/>
        </w:rPr>
        <w:t>- in blocco come sopra descritto.</w:t>
      </w:r>
    </w:p>
    <w:p w14:paraId="0DEB5B75" w14:textId="77777777" w:rsidR="007D02F9" w:rsidRDefault="007D02F9">
      <w:pPr>
        <w:pStyle w:val="Standard"/>
        <w:spacing w:line="100" w:lineRule="atLeast"/>
        <w:jc w:val="both"/>
        <w:rPr>
          <w:sz w:val="24"/>
          <w:szCs w:val="24"/>
        </w:rPr>
      </w:pPr>
    </w:p>
    <w:p w14:paraId="19204EE1" w14:textId="77777777" w:rsidR="007D02F9" w:rsidRDefault="006B2982">
      <w:pPr>
        <w:pStyle w:val="Standard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Allega alla presente – in busta chiusa e sigillata - l’offerta economica per la partecipazione all’asta pubblica suddetta.</w:t>
      </w:r>
    </w:p>
    <w:p w14:paraId="077ECA22" w14:textId="77777777" w:rsidR="007D02F9" w:rsidRDefault="006B2982">
      <w:pPr>
        <w:pStyle w:val="Standard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Ai fini della presente elegge il seguente domicilio:</w:t>
      </w:r>
    </w:p>
    <w:p w14:paraId="261D3D44" w14:textId="77777777" w:rsidR="007D02F9" w:rsidRDefault="006B2982">
      <w:pPr>
        <w:pStyle w:val="Standard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4AC4150C" w14:textId="77777777" w:rsidR="007D02F9" w:rsidRDefault="006B2982">
      <w:pPr>
        <w:pStyle w:val="Standard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telefono _________________________________________________________________</w:t>
      </w:r>
    </w:p>
    <w:p w14:paraId="5F6841CD" w14:textId="77777777" w:rsidR="007D02F9" w:rsidRDefault="007D02F9">
      <w:pPr>
        <w:pStyle w:val="Standard"/>
        <w:spacing w:line="100" w:lineRule="atLeast"/>
        <w:jc w:val="both"/>
        <w:rPr>
          <w:sz w:val="24"/>
          <w:szCs w:val="24"/>
        </w:rPr>
      </w:pPr>
    </w:p>
    <w:p w14:paraId="3DB14A83" w14:textId="77777777" w:rsidR="007D02F9" w:rsidRDefault="006B2982">
      <w:pPr>
        <w:pStyle w:val="Standard"/>
        <w:spacing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558452CA" w14:textId="77777777" w:rsidR="007D02F9" w:rsidRDefault="007D02F9">
      <w:pPr>
        <w:pStyle w:val="Standard"/>
        <w:spacing w:line="100" w:lineRule="atLeast"/>
        <w:jc w:val="both"/>
        <w:rPr>
          <w:sz w:val="24"/>
          <w:szCs w:val="24"/>
        </w:rPr>
      </w:pPr>
    </w:p>
    <w:p w14:paraId="5068E8FF" w14:textId="77777777" w:rsidR="007D02F9" w:rsidRDefault="006B2982">
      <w:pPr>
        <w:pStyle w:val="Standard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ai sensi degli articoli 46 e 47 del D.P.R. 28 dicembre 2000, n. 445 sotto la propria responsabilità e consapevole delle disposizioni di cui all’art. 76 del citato D.P.R. e dell’art. 495 del codice penale, in caso di dichiarazioni mendaci:</w:t>
      </w:r>
    </w:p>
    <w:p w14:paraId="63BF61C4" w14:textId="77777777" w:rsidR="007D02F9" w:rsidRDefault="007D02F9">
      <w:pPr>
        <w:pStyle w:val="Standard"/>
        <w:spacing w:line="100" w:lineRule="atLeast"/>
        <w:jc w:val="both"/>
        <w:rPr>
          <w:sz w:val="24"/>
          <w:szCs w:val="24"/>
        </w:rPr>
      </w:pPr>
    </w:p>
    <w:p w14:paraId="401681F5" w14:textId="77777777" w:rsidR="007D02F9" w:rsidRDefault="006B2982">
      <w:pPr>
        <w:pStyle w:val="Standard"/>
        <w:numPr>
          <w:ilvl w:val="0"/>
          <w:numId w:val="3"/>
        </w:numPr>
        <w:tabs>
          <w:tab w:val="left" w:pos="775"/>
        </w:tabs>
        <w:spacing w:line="100" w:lineRule="atLeast"/>
        <w:ind w:left="396" w:hanging="379"/>
        <w:jc w:val="both"/>
        <w:rPr>
          <w:sz w:val="24"/>
          <w:szCs w:val="24"/>
        </w:rPr>
      </w:pPr>
      <w:r>
        <w:rPr>
          <w:sz w:val="24"/>
          <w:szCs w:val="24"/>
        </w:rPr>
        <w:t>che la impresa/società/consorzio/ente/altro (specificare_________________________) è iscritta nel Registro delle Imprese di _______________________ al n._________;</w:t>
      </w:r>
    </w:p>
    <w:p w14:paraId="3A84611B" w14:textId="77777777" w:rsidR="007D02F9" w:rsidRDefault="006B2982">
      <w:pPr>
        <w:pStyle w:val="Standard"/>
        <w:numPr>
          <w:ilvl w:val="0"/>
          <w:numId w:val="1"/>
        </w:numPr>
        <w:tabs>
          <w:tab w:val="left" w:pos="775"/>
        </w:tabs>
        <w:spacing w:line="100" w:lineRule="atLeast"/>
        <w:ind w:left="396" w:hanging="379"/>
        <w:jc w:val="both"/>
        <w:rPr>
          <w:sz w:val="24"/>
          <w:szCs w:val="24"/>
        </w:rPr>
      </w:pPr>
      <w:r>
        <w:rPr>
          <w:sz w:val="24"/>
          <w:szCs w:val="24"/>
        </w:rPr>
        <w:t>che la persona o le persone designate a rappresentare e ad impegnare legalmente la impresa/società/consorzio/ente nella presentazione dell’offerta ed in tutti gli atti connessi, inerenti e conseguenti alla gara, in virtù di _____________________ è /sono:</w:t>
      </w:r>
    </w:p>
    <w:p w14:paraId="038E1F21" w14:textId="77777777" w:rsidR="007D02F9" w:rsidRDefault="006B2982">
      <w:pPr>
        <w:pStyle w:val="WW-BodyText2"/>
        <w:spacing w:line="100" w:lineRule="atLeast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(nome e cognome)_______________,  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_________il ___________, residente in_________, via/p.zza _______, </w:t>
      </w:r>
      <w:proofErr w:type="spellStart"/>
      <w:r>
        <w:rPr>
          <w:rFonts w:ascii="Times New Roman" w:hAnsi="Times New Roman"/>
          <w:sz w:val="24"/>
          <w:szCs w:val="24"/>
        </w:rPr>
        <w:t>n._______codice</w:t>
      </w:r>
      <w:proofErr w:type="spellEnd"/>
      <w:r>
        <w:rPr>
          <w:rFonts w:ascii="Times New Roman" w:hAnsi="Times New Roman"/>
          <w:sz w:val="24"/>
          <w:szCs w:val="24"/>
        </w:rPr>
        <w:t xml:space="preserve"> fiscale/partita IVA_____________, qualifica______________________________________________________________</w:t>
      </w:r>
    </w:p>
    <w:p w14:paraId="7E4CF20D" w14:textId="77777777" w:rsidR="007D02F9" w:rsidRDefault="006B2982">
      <w:pPr>
        <w:pStyle w:val="WW-BodyText2"/>
        <w:numPr>
          <w:ilvl w:val="0"/>
          <w:numId w:val="4"/>
        </w:numPr>
        <w:tabs>
          <w:tab w:val="left" w:pos="739"/>
        </w:tabs>
        <w:spacing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 l’impresa/società/consorzio/ente non si trova in stato di fallimento, liquidazione o situazioni equivalenti e che non sono pendenti domande di concordato </w:t>
      </w:r>
      <w:proofErr w:type="spellStart"/>
      <w:r>
        <w:rPr>
          <w:rFonts w:ascii="Times New Roman" w:hAnsi="Times New Roman"/>
          <w:sz w:val="24"/>
          <w:szCs w:val="24"/>
        </w:rPr>
        <w:t>nè</w:t>
      </w:r>
      <w:proofErr w:type="spellEnd"/>
      <w:r>
        <w:rPr>
          <w:rFonts w:ascii="Times New Roman" w:hAnsi="Times New Roman"/>
          <w:sz w:val="24"/>
          <w:szCs w:val="24"/>
        </w:rPr>
        <w:t xml:space="preserve"> di amministrazione controllata</w:t>
      </w:r>
    </w:p>
    <w:p w14:paraId="68EEDE59" w14:textId="77777777" w:rsidR="007D02F9" w:rsidRDefault="006B2982">
      <w:pPr>
        <w:pStyle w:val="WW-BodyText2"/>
        <w:numPr>
          <w:ilvl w:val="0"/>
          <w:numId w:val="2"/>
        </w:numPr>
        <w:tabs>
          <w:tab w:val="left" w:pos="739"/>
        </w:tabs>
        <w:spacing w:line="100" w:lineRule="atLeast"/>
        <w:ind w:left="36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nei propri confronti non è stata pronunciata condanna con sentenza passata in giudicato, né condanna in esito a sentenze di applicazione della pena su richiesta ai sensi dell'articolo 444 del codice di procedura penale, per un reato comportante la pena accessoria dell'incapacità a contrarre con la Pubblica Amministrazione;</w:t>
      </w:r>
    </w:p>
    <w:p w14:paraId="2ED4DF77" w14:textId="77777777" w:rsidR="007D02F9" w:rsidRDefault="006B2982">
      <w:pPr>
        <w:pStyle w:val="WW-BodyText2"/>
        <w:numPr>
          <w:ilvl w:val="0"/>
          <w:numId w:val="2"/>
        </w:numPr>
        <w:tabs>
          <w:tab w:val="left" w:pos="739"/>
        </w:tabs>
        <w:spacing w:line="100" w:lineRule="atLeast"/>
        <w:ind w:left="36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 preso conoscenza e di accettare senza riserve le disposizioni riportate nel bando e di accettare ai sensi e per gli effetti degli artt. 1341 e 1342 del codice civile le condizioni di cui ai punti 3, 11, 12, 13, 14 e 15;</w:t>
      </w:r>
    </w:p>
    <w:p w14:paraId="378D979F" w14:textId="77777777" w:rsidR="007D02F9" w:rsidRDefault="006B2982">
      <w:pPr>
        <w:pStyle w:val="WW-BodyText2"/>
        <w:numPr>
          <w:ilvl w:val="0"/>
          <w:numId w:val="2"/>
        </w:numPr>
        <w:tabs>
          <w:tab w:val="left" w:pos="739"/>
        </w:tabs>
        <w:spacing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a piena conoscenza dello stato di fatto e di diritto del compendio immobiliare per informazioni assunte o per conoscenza diretta, esonerando l’Ordine da ogni responsabilità presente e futura;</w:t>
      </w:r>
    </w:p>
    <w:p w14:paraId="4DFE7BDD" w14:textId="77777777" w:rsidR="007D02F9" w:rsidRDefault="006B2982">
      <w:pPr>
        <w:pStyle w:val="WW-BodyText2"/>
        <w:numPr>
          <w:ilvl w:val="0"/>
          <w:numId w:val="2"/>
        </w:numPr>
        <w:tabs>
          <w:tab w:val="left" w:pos="739"/>
        </w:tabs>
        <w:spacing w:line="100" w:lineRule="atLeast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di accettare espressamente, ai sensi dell’art. 1341 del Codice civile, che la cessione avviene con la clausola del “Visto e piaciuto”.</w:t>
      </w:r>
    </w:p>
    <w:p w14:paraId="36E2A39A" w14:textId="77777777" w:rsidR="007D02F9" w:rsidRDefault="007D02F9">
      <w:pPr>
        <w:pStyle w:val="WW-BodyText2"/>
        <w:spacing w:line="10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2FAB2E60" w14:textId="77777777" w:rsidR="007D02F9" w:rsidRDefault="007D02F9">
      <w:pPr>
        <w:pStyle w:val="Standard"/>
        <w:spacing w:line="100" w:lineRule="atLeast"/>
        <w:ind w:left="360" w:hanging="360"/>
        <w:jc w:val="both"/>
        <w:rPr>
          <w:sz w:val="24"/>
          <w:szCs w:val="24"/>
        </w:rPr>
      </w:pPr>
    </w:p>
    <w:p w14:paraId="551EF423" w14:textId="77777777" w:rsidR="007D02F9" w:rsidRDefault="007D02F9">
      <w:pPr>
        <w:pStyle w:val="Standard"/>
        <w:spacing w:line="100" w:lineRule="atLeast"/>
        <w:ind w:left="3545" w:firstLine="709"/>
        <w:jc w:val="both"/>
        <w:rPr>
          <w:sz w:val="24"/>
          <w:szCs w:val="24"/>
        </w:rPr>
      </w:pPr>
    </w:p>
    <w:p w14:paraId="1F88C5B3" w14:textId="77777777" w:rsidR="007D02F9" w:rsidRDefault="006B2982">
      <w:pPr>
        <w:pStyle w:val="Standard"/>
        <w:spacing w:line="100" w:lineRule="atLeast"/>
        <w:ind w:left="3545" w:firstLine="709"/>
        <w:jc w:val="both"/>
        <w:rPr>
          <w:sz w:val="24"/>
          <w:szCs w:val="24"/>
        </w:rPr>
      </w:pPr>
      <w:r>
        <w:rPr>
          <w:sz w:val="24"/>
          <w:szCs w:val="24"/>
        </w:rPr>
        <w:t>Firma dell’offerente – legale rappresentante</w:t>
      </w:r>
    </w:p>
    <w:p w14:paraId="5D15157B" w14:textId="77777777" w:rsidR="007D02F9" w:rsidRDefault="006B2982">
      <w:pPr>
        <w:pStyle w:val="Standard"/>
        <w:spacing w:line="100" w:lineRule="atLeast"/>
        <w:ind w:left="3545"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0CE5E508" w14:textId="77777777" w:rsidR="007D02F9" w:rsidRDefault="007D02F9">
      <w:pPr>
        <w:pStyle w:val="Standard"/>
        <w:spacing w:line="100" w:lineRule="atLeast"/>
        <w:jc w:val="both"/>
        <w:rPr>
          <w:sz w:val="24"/>
          <w:szCs w:val="24"/>
        </w:rPr>
      </w:pPr>
    </w:p>
    <w:p w14:paraId="6A90131C" w14:textId="77777777" w:rsidR="007D02F9" w:rsidRDefault="007D02F9">
      <w:pPr>
        <w:pStyle w:val="Standard"/>
        <w:spacing w:line="100" w:lineRule="atLeast"/>
        <w:rPr>
          <w:sz w:val="24"/>
          <w:szCs w:val="24"/>
        </w:rPr>
      </w:pPr>
    </w:p>
    <w:p w14:paraId="343A03A5" w14:textId="77777777" w:rsidR="007D02F9" w:rsidRDefault="006B2982">
      <w:pPr>
        <w:pStyle w:val="Standard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Allegato: copia non autenticata di un documento di identità in corso di validità del legale rappresentante</w:t>
      </w:r>
    </w:p>
    <w:p w14:paraId="30AAAF0D" w14:textId="77777777" w:rsidR="007D02F9" w:rsidRDefault="007D02F9">
      <w:pPr>
        <w:pStyle w:val="Standard"/>
        <w:spacing w:line="100" w:lineRule="atLeast"/>
        <w:jc w:val="both"/>
        <w:rPr>
          <w:rFonts w:ascii="Arial" w:hAnsi="Arial"/>
          <w:sz w:val="24"/>
          <w:szCs w:val="24"/>
        </w:rPr>
      </w:pPr>
    </w:p>
    <w:p w14:paraId="1F0A64F5" w14:textId="77777777" w:rsidR="007D02F9" w:rsidRDefault="007D02F9">
      <w:pPr>
        <w:pStyle w:val="Standard"/>
        <w:spacing w:line="100" w:lineRule="atLeast"/>
        <w:ind w:right="-1"/>
        <w:jc w:val="both"/>
        <w:rPr>
          <w:rFonts w:ascii="Arial" w:hAnsi="Arial"/>
          <w:sz w:val="24"/>
          <w:szCs w:val="24"/>
        </w:rPr>
      </w:pPr>
    </w:p>
    <w:sectPr w:rsidR="007D02F9">
      <w:pgSz w:w="11906" w:h="16838"/>
      <w:pgMar w:top="567" w:right="1134" w:bottom="31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0265" w14:textId="77777777" w:rsidR="006B2982" w:rsidRDefault="006B2982">
      <w:r>
        <w:separator/>
      </w:r>
    </w:p>
  </w:endnote>
  <w:endnote w:type="continuationSeparator" w:id="0">
    <w:p w14:paraId="09B669EA" w14:textId="77777777" w:rsidR="006B2982" w:rsidRDefault="006B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4AD10" w14:textId="77777777" w:rsidR="006B2982" w:rsidRDefault="006B2982">
      <w:r>
        <w:rPr>
          <w:color w:val="000000"/>
        </w:rPr>
        <w:ptab w:relativeTo="margin" w:alignment="center" w:leader="none"/>
      </w:r>
    </w:p>
  </w:footnote>
  <w:footnote w:type="continuationSeparator" w:id="0">
    <w:p w14:paraId="3B7EB5C6" w14:textId="77777777" w:rsidR="006B2982" w:rsidRDefault="006B2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A111B"/>
    <w:multiLevelType w:val="multilevel"/>
    <w:tmpl w:val="FB1019E0"/>
    <w:styleLink w:val="WW8Num11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8273140"/>
    <w:multiLevelType w:val="multilevel"/>
    <w:tmpl w:val="3F7E16B8"/>
    <w:styleLink w:val="WW8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0876152">
    <w:abstractNumId w:val="1"/>
  </w:num>
  <w:num w:numId="2" w16cid:durableId="1957907970">
    <w:abstractNumId w:val="0"/>
  </w:num>
  <w:num w:numId="3" w16cid:durableId="1333878955">
    <w:abstractNumId w:val="1"/>
    <w:lvlOverride w:ilvl="0">
      <w:startOverride w:val="1"/>
    </w:lvlOverride>
  </w:num>
  <w:num w:numId="4" w16cid:durableId="125975438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F9"/>
    <w:rsid w:val="006B2982"/>
    <w:rsid w:val="007D02F9"/>
    <w:rsid w:val="00B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A2E0"/>
  <w15:docId w15:val="{17AE280D-4AB0-492F-8376-10EA82BF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Tahoma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pPr>
      <w:spacing w:line="480" w:lineRule="auto"/>
      <w:ind w:left="840" w:right="-120"/>
    </w:pPr>
  </w:style>
  <w:style w:type="paragraph" w:styleId="Elenco">
    <w:name w:val="List"/>
    <w:basedOn w:val="Textbody"/>
    <w:rPr>
      <w:rFonts w:ascii="Arial" w:eastAsia="Arial" w:hAnsi="Arial"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ascii="Arial" w:eastAsia="Arial" w:hAnsi="Arial"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eastAsia="Arial" w:hAnsi="Arial" w:cs="Tahoma"/>
    </w:rPr>
  </w:style>
  <w:style w:type="paragraph" w:customStyle="1" w:styleId="Caselledicontrollo">
    <w:name w:val="Caselle di controllo"/>
    <w:basedOn w:val="Standard"/>
    <w:pPr>
      <w:spacing w:before="360" w:after="360"/>
    </w:pPr>
  </w:style>
  <w:style w:type="paragraph" w:customStyle="1" w:styleId="Intestazionefax">
    <w:name w:val="Intestazione fax"/>
    <w:basedOn w:val="Standard"/>
    <w:pPr>
      <w:spacing w:before="240" w:after="60"/>
    </w:pPr>
  </w:style>
  <w:style w:type="paragraph" w:customStyle="1" w:styleId="Etichettadocumento">
    <w:name w:val="Etichetta documento"/>
    <w:next w:val="Standard"/>
    <w:pPr>
      <w:widowControl/>
      <w:spacing w:before="100" w:after="720" w:line="600" w:lineRule="exact"/>
      <w:ind w:left="840"/>
    </w:pPr>
    <w:rPr>
      <w:rFonts w:ascii="Times New Roman" w:eastAsia="Arial" w:hAnsi="Times New Roman" w:cs="Times New Roman"/>
      <w:spacing w:val="-34"/>
      <w:sz w:val="60"/>
      <w:szCs w:val="20"/>
      <w:lang w:bidi="ar-SA"/>
    </w:rPr>
  </w:style>
  <w:style w:type="paragraph" w:customStyle="1" w:styleId="Slogan">
    <w:name w:val="Slogan"/>
    <w:basedOn w:val="Standard"/>
    <w:pPr>
      <w:shd w:val="clear" w:color="auto" w:fill="F0F0F0"/>
    </w:pPr>
    <w:rPr>
      <w:rFonts w:ascii="Impact" w:eastAsia="Impact" w:hAnsi="Impact" w:cs="Impact"/>
      <w:caps/>
      <w:color w:val="FFFFFF"/>
      <w:spacing w:val="20"/>
      <w:sz w:val="48"/>
    </w:rPr>
  </w:style>
  <w:style w:type="paragraph" w:customStyle="1" w:styleId="Nomesociet">
    <w:name w:val="Nome società"/>
    <w:basedOn w:val="Standard"/>
    <w:pPr>
      <w:keepLines/>
      <w:shd w:val="clear" w:color="auto" w:fill="000000"/>
      <w:spacing w:line="320" w:lineRule="exact"/>
    </w:pPr>
    <w:rPr>
      <w:rFonts w:ascii="Arial Black" w:eastAsia="Arial Black" w:hAnsi="Arial Black" w:cs="Arial Black"/>
      <w:color w:val="FFFFFF"/>
      <w:spacing w:val="-15"/>
      <w:sz w:val="32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BodyText21">
    <w:name w:val="WW-Body Text 21"/>
    <w:basedOn w:val="Standard"/>
    <w:pPr>
      <w:jc w:val="both"/>
    </w:pPr>
    <w:rPr>
      <w:b/>
    </w:rPr>
  </w:style>
  <w:style w:type="paragraph" w:styleId="Corpodeltesto2">
    <w:name w:val="Body Text 2"/>
    <w:basedOn w:val="Standard"/>
    <w:pPr>
      <w:jc w:val="both"/>
    </w:pPr>
    <w:rPr>
      <w:rFonts w:ascii="Arial" w:eastAsia="Arial" w:hAnsi="Arial" w:cs="Arial"/>
    </w:rPr>
  </w:style>
  <w:style w:type="paragraph" w:customStyle="1" w:styleId="WW-BodyText2">
    <w:name w:val="WW-Body Text 2"/>
    <w:basedOn w:val="Standard"/>
    <w:pPr>
      <w:ind w:left="426"/>
    </w:pPr>
    <w:rPr>
      <w:rFonts w:ascii="Arial" w:eastAsia="Arial" w:hAnsi="Arial" w:cs="Arial"/>
    </w:rPr>
  </w:style>
  <w:style w:type="character" w:customStyle="1" w:styleId="Caratterepredefinitoparagrafo">
    <w:name w:val="Carattere predefinito paragrafo"/>
  </w:style>
  <w:style w:type="character" w:customStyle="1" w:styleId="Etichettaintestazionemessaggio">
    <w:name w:val="Etichetta intestazione messaggio"/>
    <w:rPr>
      <w:rFonts w:ascii="Arial" w:eastAsia="Arial" w:hAnsi="Arial" w:cs="Arial"/>
      <w:b/>
      <w:spacing w:val="-4"/>
      <w:sz w:val="18"/>
      <w:lang w:bidi="ar-SA"/>
    </w:rPr>
  </w:style>
  <w:style w:type="character" w:styleId="Enfasicorsivo">
    <w:name w:val="Emphasis"/>
    <w:rPr>
      <w:rFonts w:ascii="Arial" w:eastAsia="Arial" w:hAnsi="Arial" w:cs="Arial"/>
      <w:b/>
      <w:spacing w:val="-10"/>
      <w:sz w:val="18"/>
      <w:lang w:bidi="ar-SA"/>
    </w:rPr>
  </w:style>
  <w:style w:type="character" w:customStyle="1" w:styleId="StrongEmphasis">
    <w:name w:val="Strong Emphasis"/>
    <w:rPr>
      <w:b/>
      <w:bCs/>
    </w:rPr>
  </w:style>
  <w:style w:type="numbering" w:customStyle="1" w:styleId="WW8Num10">
    <w:name w:val="WW8Num10"/>
    <w:basedOn w:val="Nessunelenco"/>
    <w:pPr>
      <w:numPr>
        <w:numId w:val="1"/>
      </w:numPr>
    </w:pPr>
  </w:style>
  <w:style w:type="numbering" w:customStyle="1" w:styleId="WW8Num11">
    <w:name w:val="WW8Num1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CESCOTTI MARIA</dc:creator>
  <cp:lastModifiedBy>Ordine dei Medici - Michela Fedrizzi</cp:lastModifiedBy>
  <cp:revision>3</cp:revision>
  <cp:lastPrinted>2020-03-26T17:17:00Z</cp:lastPrinted>
  <dcterms:created xsi:type="dcterms:W3CDTF">2024-02-06T12:36:00Z</dcterms:created>
  <dcterms:modified xsi:type="dcterms:W3CDTF">2024-02-21T08:58:00Z</dcterms:modified>
</cp:coreProperties>
</file>